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5E2A9" w14:textId="77777777" w:rsidR="000143FB" w:rsidRPr="000143FB" w:rsidRDefault="000143FB" w:rsidP="000143FB">
      <w:pPr>
        <w:pStyle w:val="Title"/>
      </w:pPr>
      <w:r w:rsidRPr="000143FB">
        <w:t>Hebrews 8:1- 13</w:t>
      </w:r>
    </w:p>
    <w:p w14:paraId="544707EC" w14:textId="77777777" w:rsidR="001B554F" w:rsidRPr="001B554F" w:rsidRDefault="001B554F" w:rsidP="001B554F">
      <w:pPr>
        <w:pStyle w:val="BodyText"/>
        <w:jc w:val="center"/>
        <w:rPr>
          <w:b/>
        </w:rPr>
      </w:pPr>
      <w:r w:rsidRPr="001B554F">
        <w:rPr>
          <w:b/>
        </w:rPr>
        <w:t>Digging Deeper in the Word</w:t>
      </w:r>
    </w:p>
    <w:p w14:paraId="4407C5B8" w14:textId="77777777" w:rsidR="001B554F" w:rsidRDefault="001B554F" w:rsidP="001B554F">
      <w:pPr>
        <w:pStyle w:val="BodyText"/>
        <w:jc w:val="center"/>
      </w:pPr>
      <w:r>
        <w:t>Wyn Laidig &amp; Andrew Warner</w:t>
      </w:r>
    </w:p>
    <w:p w14:paraId="79390DA4" w14:textId="77777777" w:rsidR="001B554F" w:rsidRPr="001B554F" w:rsidRDefault="001B554F" w:rsidP="001B554F">
      <w:pPr>
        <w:pStyle w:val="BodyText"/>
        <w:jc w:val="center"/>
        <w:rPr>
          <w:i/>
        </w:rPr>
      </w:pPr>
      <w:r>
        <w:rPr>
          <w:i/>
        </w:rPr>
        <w:t>January 2020</w:t>
      </w:r>
    </w:p>
    <w:p w14:paraId="3ACF4FD2" w14:textId="77777777" w:rsidR="00A82F64" w:rsidRDefault="00A82F64" w:rsidP="00C93BC6">
      <w:pPr>
        <w:pStyle w:val="Scripture"/>
      </w:pPr>
      <w:r w:rsidRPr="00054310">
        <w:rPr>
          <w:b/>
          <w:bCs/>
          <w:i/>
          <w:iCs/>
        </w:rPr>
        <w:t>Hebrews 8:1–13</w:t>
      </w:r>
      <w:r w:rsidRPr="00054310">
        <w:t xml:space="preserve"> (ESV)</w:t>
      </w:r>
      <w:r w:rsidRPr="00054310">
        <w:br/>
      </w:r>
      <w:r w:rsidRPr="00054310">
        <w:rPr>
          <w:b/>
          <w:bCs/>
          <w:vertAlign w:val="superscript"/>
          <w:lang w:val="en"/>
        </w:rPr>
        <w:t>1</w:t>
      </w:r>
      <w:r w:rsidRPr="00054310">
        <w:rPr>
          <w:lang w:val="en"/>
        </w:rPr>
        <w:t xml:space="preserve"> </w:t>
      </w:r>
      <w:r>
        <w:t xml:space="preserve">Now the point in what we are saying is this: we have such a high priest, one who is seated at the right hand of the throne of the Majesty in heaven, </w:t>
      </w:r>
      <w:r w:rsidRPr="00054310">
        <w:rPr>
          <w:b/>
          <w:bCs/>
          <w:vertAlign w:val="superscript"/>
          <w:lang w:val="en"/>
        </w:rPr>
        <w:t>2</w:t>
      </w:r>
      <w:r w:rsidRPr="00054310">
        <w:rPr>
          <w:lang w:val="en"/>
        </w:rPr>
        <w:t xml:space="preserve"> </w:t>
      </w:r>
      <w:r>
        <w:t xml:space="preserve">a minister in the holy places, in the true tent that the Lord set up, not man. </w:t>
      </w:r>
      <w:r w:rsidRPr="00054310">
        <w:rPr>
          <w:b/>
          <w:bCs/>
          <w:vertAlign w:val="superscript"/>
          <w:lang w:val="en"/>
        </w:rPr>
        <w:t>3</w:t>
      </w:r>
      <w:r w:rsidRPr="00054310">
        <w:rPr>
          <w:lang w:val="en"/>
        </w:rPr>
        <w:t xml:space="preserve"> </w:t>
      </w:r>
      <w:r>
        <w:t xml:space="preserve">For every high priest is appointed to offer gifts and sacrifices; thus it is necessary for this priest also to have something to offer. </w:t>
      </w:r>
      <w:r w:rsidRPr="00054310">
        <w:rPr>
          <w:b/>
          <w:bCs/>
          <w:vertAlign w:val="superscript"/>
          <w:lang w:val="en"/>
        </w:rPr>
        <w:t>4</w:t>
      </w:r>
      <w:r w:rsidRPr="00054310">
        <w:rPr>
          <w:lang w:val="en"/>
        </w:rPr>
        <w:t xml:space="preserve"> </w:t>
      </w:r>
      <w:r>
        <w:t xml:space="preserve">Now if he were on earth, he would not be a priest at all, since there are priests who offer gifts according to the law. </w:t>
      </w:r>
      <w:r w:rsidRPr="00054310">
        <w:rPr>
          <w:b/>
          <w:bCs/>
          <w:vertAlign w:val="superscript"/>
          <w:lang w:val="en"/>
        </w:rPr>
        <w:t>5</w:t>
      </w:r>
      <w:r w:rsidRPr="00054310">
        <w:rPr>
          <w:lang w:val="en"/>
        </w:rPr>
        <w:t xml:space="preserve"> </w:t>
      </w:r>
      <w:r>
        <w:t xml:space="preserve">They serve a copy and shadow of the heavenly things. For when Moses was about to erect the tent, he was instructed by God, saying, “See that you make everything according to the pattern that was shown you on the mountain.” </w:t>
      </w:r>
      <w:r w:rsidRPr="00054310">
        <w:rPr>
          <w:b/>
          <w:bCs/>
          <w:vertAlign w:val="superscript"/>
          <w:lang w:val="en"/>
        </w:rPr>
        <w:t>6</w:t>
      </w:r>
      <w:r w:rsidRPr="00054310">
        <w:rPr>
          <w:lang w:val="en"/>
        </w:rPr>
        <w:t xml:space="preserve"> </w:t>
      </w:r>
      <w:r>
        <w:t xml:space="preserve">But as it is, Christ has obtained a ministry that is as much more excellent than the old as the covenant he mediates is better, since it is enacted on better promises. </w:t>
      </w:r>
      <w:r w:rsidRPr="00054310">
        <w:rPr>
          <w:b/>
          <w:bCs/>
          <w:vertAlign w:val="superscript"/>
          <w:lang w:val="en"/>
        </w:rPr>
        <w:t>7</w:t>
      </w:r>
      <w:r w:rsidRPr="00054310">
        <w:rPr>
          <w:lang w:val="en"/>
        </w:rPr>
        <w:t xml:space="preserve"> </w:t>
      </w:r>
      <w:r>
        <w:t xml:space="preserve">For if that first covenant had been faultless, there would have been no occasion to look for a second. </w:t>
      </w:r>
      <w:r w:rsidRPr="00054310">
        <w:rPr>
          <w:b/>
          <w:bCs/>
          <w:vertAlign w:val="superscript"/>
          <w:lang w:val="en"/>
        </w:rPr>
        <w:t>8</w:t>
      </w:r>
      <w:r w:rsidRPr="00054310">
        <w:rPr>
          <w:lang w:val="en"/>
        </w:rPr>
        <w:t xml:space="preserve"> </w:t>
      </w:r>
      <w:r>
        <w:t xml:space="preserve">For he finds fault with them when he says: </w:t>
      </w:r>
    </w:p>
    <w:p w14:paraId="3924D806" w14:textId="77777777" w:rsidR="00A82F64" w:rsidRDefault="00A82F64" w:rsidP="00A82F64">
      <w:pPr>
        <w:pStyle w:val="Scripture"/>
        <w:ind w:left="720" w:firstLine="0"/>
      </w:pPr>
      <w:r>
        <w:t xml:space="preserve">“Behold, the days are coming, declares the Lord, when I will establish a new covenant with the house of Israel and with the house of Judah, </w:t>
      </w:r>
      <w:r w:rsidRPr="00054310">
        <w:rPr>
          <w:b/>
          <w:bCs/>
          <w:vertAlign w:val="superscript"/>
          <w:lang w:val="en"/>
        </w:rPr>
        <w:t>9</w:t>
      </w:r>
      <w:r w:rsidRPr="00054310">
        <w:rPr>
          <w:lang w:val="en"/>
        </w:rPr>
        <w:t xml:space="preserve"> </w:t>
      </w:r>
      <w:r>
        <w:t xml:space="preserve">not like the covenant that I made with their fathers on the day when I took them by the hand to bring them out of the land of Egypt. For they did not continue in my covenant, and so I showed no concern for them, declares the Lord. </w:t>
      </w:r>
      <w:r w:rsidRPr="00054310">
        <w:rPr>
          <w:b/>
          <w:bCs/>
          <w:vertAlign w:val="superscript"/>
          <w:lang w:val="en"/>
        </w:rPr>
        <w:t>10</w:t>
      </w:r>
      <w:r w:rsidRPr="00054310">
        <w:rPr>
          <w:lang w:val="en"/>
        </w:rPr>
        <w:t xml:space="preserve"> </w:t>
      </w:r>
      <w:r>
        <w:t xml:space="preserve">For this is the covenant that I will make with the house of Israel after those days, declares the Lord: I will put my laws into their minds, and write them on their hearts, and I will be their God, and they shall be my people. </w:t>
      </w:r>
      <w:r w:rsidRPr="00054310">
        <w:rPr>
          <w:b/>
          <w:bCs/>
          <w:vertAlign w:val="superscript"/>
          <w:lang w:val="en"/>
        </w:rPr>
        <w:t>11</w:t>
      </w:r>
      <w:r w:rsidRPr="00054310">
        <w:rPr>
          <w:lang w:val="en"/>
        </w:rPr>
        <w:t xml:space="preserve"> </w:t>
      </w:r>
      <w:r>
        <w:t xml:space="preserve">And they shall not teach, each one his neighbor and each one his brother, saying, ‘Know the Lord,’ for they shall all know me, from the least of them to the greatest. </w:t>
      </w:r>
      <w:r w:rsidRPr="00054310">
        <w:rPr>
          <w:b/>
          <w:bCs/>
          <w:vertAlign w:val="superscript"/>
          <w:lang w:val="en"/>
        </w:rPr>
        <w:t>12</w:t>
      </w:r>
      <w:r w:rsidRPr="00054310">
        <w:rPr>
          <w:lang w:val="en"/>
        </w:rPr>
        <w:t xml:space="preserve"> </w:t>
      </w:r>
      <w:r>
        <w:t xml:space="preserve">For I will be merciful toward their iniquities, and I will remember their sins no more.” </w:t>
      </w:r>
    </w:p>
    <w:p w14:paraId="6AB0002F" w14:textId="3E36032E" w:rsidR="00A82F64" w:rsidRDefault="00A82F64" w:rsidP="00C93BC6">
      <w:pPr>
        <w:pStyle w:val="Scripture"/>
      </w:pPr>
      <w:r w:rsidRPr="00054310">
        <w:rPr>
          <w:b/>
          <w:bCs/>
          <w:vertAlign w:val="superscript"/>
          <w:lang w:val="en"/>
        </w:rPr>
        <w:t>13</w:t>
      </w:r>
      <w:r w:rsidRPr="00054310">
        <w:rPr>
          <w:lang w:val="en"/>
        </w:rPr>
        <w:t xml:space="preserve"> </w:t>
      </w:r>
      <w:r>
        <w:t xml:space="preserve">In speaking of a new covenant, he makes the first one obsolete. And what is becoming obsolete and growing old is ready to vanish away. </w:t>
      </w:r>
    </w:p>
    <w:p w14:paraId="6D666F0E" w14:textId="77777777" w:rsidR="000D4827" w:rsidRPr="000D4827" w:rsidRDefault="000D4827" w:rsidP="000143FB">
      <w:pPr>
        <w:pStyle w:val="question"/>
      </w:pPr>
      <w:r w:rsidRPr="000D4827">
        <w:t>What are the focus points of Hebrews 8 in its entirety? </w:t>
      </w:r>
    </w:p>
    <w:p w14:paraId="7F51B69A" w14:textId="764FEE45" w:rsidR="000D4827" w:rsidRDefault="000D4827" w:rsidP="000143FB">
      <w:pPr>
        <w:pStyle w:val="question"/>
      </w:pPr>
      <w:r w:rsidRPr="000D4827">
        <w:t xml:space="preserve">In Heb. 8:2, the author uses the word </w:t>
      </w:r>
      <w:r w:rsidR="00EB59DB">
        <w:t>“</w:t>
      </w:r>
      <w:r w:rsidRPr="000D4827">
        <w:t>tabernacle</w:t>
      </w:r>
      <w:r w:rsidR="00EB59DB">
        <w:t>”</w:t>
      </w:r>
      <w:r w:rsidRPr="000D4827">
        <w:t xml:space="preserve"> </w:t>
      </w:r>
      <w:r w:rsidR="00B86598">
        <w:t xml:space="preserve"> (tent; GK </w:t>
      </w:r>
      <w:r w:rsidR="00B86598" w:rsidRPr="00B86598">
        <w:rPr>
          <w:i/>
          <w:iCs/>
        </w:rPr>
        <w:t>skene</w:t>
      </w:r>
      <w:r w:rsidR="00B86598">
        <w:t xml:space="preserve">) </w:t>
      </w:r>
      <w:r w:rsidRPr="000D4827">
        <w:t>as opposed to the temple. In an era where the temple was the main geographical location for worship, why does the author use the word tabernacle? See Acts 7:37-43 and Mat. 21:12-13.</w:t>
      </w:r>
    </w:p>
    <w:p w14:paraId="17E6C731" w14:textId="45D194B0" w:rsidR="00B86598" w:rsidRDefault="00B86598" w:rsidP="000143FB">
      <w:pPr>
        <w:pStyle w:val="question"/>
      </w:pPr>
      <w:r>
        <w:t xml:space="preserve">Why does the author </w:t>
      </w:r>
      <w:r w:rsidR="00D831B3">
        <w:t xml:space="preserve">describe Yeshua’s tabernacle as the </w:t>
      </w:r>
      <w:r>
        <w:t xml:space="preserve">“true tent”? </w:t>
      </w:r>
      <w:r w:rsidR="00C566BD">
        <w:t xml:space="preserve"> </w:t>
      </w:r>
    </w:p>
    <w:p w14:paraId="6424EAB9" w14:textId="0EF7410E" w:rsidR="000D4827" w:rsidRPr="000D4827" w:rsidRDefault="000D4827" w:rsidP="000143FB">
      <w:pPr>
        <w:pStyle w:val="question"/>
      </w:pPr>
      <w:r w:rsidRPr="000D4827">
        <w:t>What is the difference between a tent that YHWH pitches (see Num. 24:5-6) versus a tent that is pitched otherwise?</w:t>
      </w:r>
    </w:p>
    <w:p w14:paraId="12671415" w14:textId="4FC6D1A7" w:rsidR="00645EA3" w:rsidRDefault="00645EA3" w:rsidP="00645EA3">
      <w:pPr>
        <w:pStyle w:val="question"/>
      </w:pPr>
      <w:r>
        <w:t>What is the point of Heb 8:3?  What did Yeshua have to offer?</w:t>
      </w:r>
    </w:p>
    <w:p w14:paraId="2A734A25" w14:textId="26D67C11" w:rsidR="000D4827" w:rsidRPr="000D4827" w:rsidRDefault="000D4827" w:rsidP="000143FB">
      <w:pPr>
        <w:pStyle w:val="question"/>
      </w:pPr>
      <w:r w:rsidRPr="000D4827">
        <w:t xml:space="preserve">In Heb. 8:3-4, the author states that </w:t>
      </w:r>
      <w:r w:rsidR="00645EA3">
        <w:t xml:space="preserve">if </w:t>
      </w:r>
      <w:r w:rsidRPr="000D4827">
        <w:t xml:space="preserve">Yeshua </w:t>
      </w:r>
      <w:r w:rsidR="00645EA3">
        <w:t xml:space="preserve">were on the earth, he </w:t>
      </w:r>
      <w:r w:rsidRPr="000D4827">
        <w:t xml:space="preserve">wouldn’t be a high priest since there is a priesthood that already offers gifts and sacrifices.  Why </w:t>
      </w:r>
      <w:r w:rsidR="00645EA3">
        <w:t>w</w:t>
      </w:r>
      <w:r w:rsidRPr="000D4827">
        <w:t xml:space="preserve">ouldn’t Yeshua </w:t>
      </w:r>
      <w:r w:rsidR="00645EA3">
        <w:t xml:space="preserve">have been </w:t>
      </w:r>
      <w:r w:rsidRPr="000D4827">
        <w:t>a</w:t>
      </w:r>
      <w:r w:rsidR="00645EA3">
        <w:t>n earthly</w:t>
      </w:r>
      <w:r w:rsidRPr="000D4827">
        <w:t xml:space="preserve"> high priest?</w:t>
      </w:r>
    </w:p>
    <w:p w14:paraId="7E1BBBD6" w14:textId="34E16E3C" w:rsidR="006956F9" w:rsidRDefault="00877293" w:rsidP="00525BC8">
      <w:pPr>
        <w:pStyle w:val="question"/>
      </w:pPr>
      <w:r>
        <w:t>In Heb 8:4 w</w:t>
      </w:r>
      <w:r w:rsidR="00525BC8">
        <w:t>hat does the phrase “since there are priest</w:t>
      </w:r>
      <w:r>
        <w:t>s</w:t>
      </w:r>
      <w:r w:rsidR="00525BC8">
        <w:t xml:space="preserve"> who offer gifts according to the law” suggest regarding the time when this letter to the Hebrews was written?</w:t>
      </w:r>
    </w:p>
    <w:p w14:paraId="5213FC09" w14:textId="50677DCD" w:rsidR="000D4827" w:rsidRDefault="00685AD6" w:rsidP="000143FB">
      <w:pPr>
        <w:pStyle w:val="question"/>
      </w:pPr>
      <w:r>
        <w:t xml:space="preserve"> </w:t>
      </w:r>
      <w:r w:rsidR="00645EA3">
        <w:t>“Heb 8:5 says the earthly priests “serve a copy and shadow of the heavenly things.” What are they “serving”</w:t>
      </w:r>
      <w:r w:rsidR="00674AE4">
        <w:t>, and what is this a copy of shadow of?</w:t>
      </w:r>
    </w:p>
    <w:p w14:paraId="01B0DF3E" w14:textId="7184093F" w:rsidR="009C36C1" w:rsidRDefault="00517425" w:rsidP="00517425">
      <w:pPr>
        <w:pStyle w:val="BodyText"/>
      </w:pPr>
      <w:r>
        <w:t>As you c</w:t>
      </w:r>
      <w:r w:rsidR="009C36C1">
        <w:t xml:space="preserve">onsider </w:t>
      </w:r>
      <w:r>
        <w:t xml:space="preserve">the next </w:t>
      </w:r>
      <w:r w:rsidR="007E0021">
        <w:t xml:space="preserve">several </w:t>
      </w:r>
      <w:r>
        <w:t xml:space="preserve">questions, note </w:t>
      </w:r>
      <w:r w:rsidR="009C36C1">
        <w:t>the literal wording of Heb 8:6</w:t>
      </w:r>
      <w:r w:rsidR="00AD70D8">
        <w:t>-7</w:t>
      </w:r>
      <w:r w:rsidR="00BC2253">
        <w:t xml:space="preserve">:  </w:t>
      </w:r>
      <w:r w:rsidR="00BC2253" w:rsidRPr="00517425">
        <w:rPr>
          <w:i/>
          <w:iCs/>
        </w:rPr>
        <w:t xml:space="preserve">“But as it is, he attained a service that is more excellent than the old, as he is the mediator of </w:t>
      </w:r>
      <w:r w:rsidR="00EF406F" w:rsidRPr="00517425">
        <w:rPr>
          <w:i/>
          <w:iCs/>
        </w:rPr>
        <w:t>a better covenant</w:t>
      </w:r>
      <w:r w:rsidR="00BC2253" w:rsidRPr="00517425">
        <w:rPr>
          <w:i/>
          <w:iCs/>
        </w:rPr>
        <w:t xml:space="preserve"> enacted on better promises</w:t>
      </w:r>
      <w:r w:rsidR="00EF406F" w:rsidRPr="00517425">
        <w:rPr>
          <w:i/>
          <w:iCs/>
        </w:rPr>
        <w:t>.</w:t>
      </w:r>
      <w:r w:rsidR="00AD70D8" w:rsidRPr="00517425">
        <w:rPr>
          <w:i/>
          <w:iCs/>
        </w:rPr>
        <w:t xml:space="preserve">  For if the first had been faultless there would be no need for a second.”</w:t>
      </w:r>
    </w:p>
    <w:p w14:paraId="01CE7D0E" w14:textId="40E8D4AE" w:rsidR="00D97048" w:rsidRDefault="00D97048" w:rsidP="000143FB">
      <w:pPr>
        <w:pStyle w:val="question"/>
      </w:pPr>
      <w:r>
        <w:t xml:space="preserve">In Heb 8:6, Yeshua attained a </w:t>
      </w:r>
      <w:r w:rsidRPr="00D97048">
        <w:rPr>
          <w:b/>
          <w:bCs/>
        </w:rPr>
        <w:t>service</w:t>
      </w:r>
      <w:r>
        <w:t xml:space="preserve"> more excellent than the old.  What does this refer to?</w:t>
      </w:r>
    </w:p>
    <w:p w14:paraId="45037EC1" w14:textId="0BEFB5F7" w:rsidR="000D4827" w:rsidRDefault="00D97048" w:rsidP="000143FB">
      <w:pPr>
        <w:pStyle w:val="question"/>
      </w:pPr>
      <w:r>
        <w:t>Furthermore,</w:t>
      </w:r>
      <w:r w:rsidR="000D4827" w:rsidRPr="000D4827">
        <w:t xml:space="preserve"> Yeshua is “mediating” a covenant, a covenant that is </w:t>
      </w:r>
      <w:r w:rsidR="007E0021">
        <w:t xml:space="preserve">apparently in some way </w:t>
      </w:r>
      <w:r w:rsidR="000D4827" w:rsidRPr="000D4827">
        <w:t>better than a</w:t>
      </w:r>
      <w:r w:rsidR="007E0021">
        <w:t xml:space="preserve"> prior</w:t>
      </w:r>
      <w:r w:rsidR="000D4827" w:rsidRPr="000D4827">
        <w:t xml:space="preserve"> covenant. W</w:t>
      </w:r>
      <w:r w:rsidR="007E0021">
        <w:t xml:space="preserve">hat was the prior </w:t>
      </w:r>
      <w:r w:rsidR="000D4827" w:rsidRPr="000D4827">
        <w:t>covenant and who mediated it (</w:t>
      </w:r>
      <w:r w:rsidR="00EF406F">
        <w:t>s</w:t>
      </w:r>
      <w:r w:rsidR="000D4827" w:rsidRPr="000D4827">
        <w:t>ee Exo. 19:4-8 and Num. 25:10-14).</w:t>
      </w:r>
    </w:p>
    <w:p w14:paraId="7093F601" w14:textId="5284300C" w:rsidR="000D4827" w:rsidRDefault="000D4827" w:rsidP="000143FB">
      <w:pPr>
        <w:pStyle w:val="question"/>
      </w:pPr>
      <w:r w:rsidRPr="000D4827">
        <w:lastRenderedPageBreak/>
        <w:t xml:space="preserve">In Heb. 8:6, the author says that the new covenant is better since it is </w:t>
      </w:r>
      <w:r w:rsidRPr="000D4827">
        <w:rPr>
          <w:i/>
          <w:iCs/>
        </w:rPr>
        <w:t xml:space="preserve">enacted </w:t>
      </w:r>
      <w:r w:rsidRPr="009B5A33">
        <w:t>(</w:t>
      </w:r>
      <w:r w:rsidR="009B5A33" w:rsidRPr="009B5A33">
        <w:t xml:space="preserve">GK </w:t>
      </w:r>
      <w:r w:rsidRPr="000D4827">
        <w:rPr>
          <w:i/>
          <w:iCs/>
        </w:rPr>
        <w:t>nomothet</w:t>
      </w:r>
      <w:r w:rsidR="009B5A33">
        <w:rPr>
          <w:i/>
          <w:iCs/>
        </w:rPr>
        <w:t>eo</w:t>
      </w:r>
      <w:r w:rsidRPr="009B5A33">
        <w:t xml:space="preserve">) </w:t>
      </w:r>
      <w:r w:rsidRPr="000D4827">
        <w:t xml:space="preserve">on better promises.  We see this word one other time in the New Testament- Hebrews 7:11.  What is the definition of </w:t>
      </w:r>
      <w:r w:rsidRPr="000D4827">
        <w:rPr>
          <w:i/>
          <w:iCs/>
        </w:rPr>
        <w:t>nomothet</w:t>
      </w:r>
      <w:r w:rsidR="009B5A33">
        <w:rPr>
          <w:i/>
          <w:iCs/>
        </w:rPr>
        <w:t>eo</w:t>
      </w:r>
      <w:r w:rsidRPr="000D4827">
        <w:rPr>
          <w:i/>
          <w:iCs/>
        </w:rPr>
        <w:t xml:space="preserve"> </w:t>
      </w:r>
      <w:r w:rsidRPr="000D4827">
        <w:t>and how does this help explain the prophetic text to come in verse 8?</w:t>
      </w:r>
    </w:p>
    <w:p w14:paraId="089A7700" w14:textId="77777777" w:rsidR="000D4827" w:rsidRPr="000D4827" w:rsidRDefault="000D4827" w:rsidP="000143FB">
      <w:pPr>
        <w:pStyle w:val="question"/>
      </w:pPr>
      <w:r w:rsidRPr="000D4827">
        <w:t>What were the promises of the Mosaic covenant? See Lev 26:1-20. Also, what priesthood functioned under this covenant?</w:t>
      </w:r>
    </w:p>
    <w:p w14:paraId="68562EA0" w14:textId="2D1FE123" w:rsidR="000D4827" w:rsidRPr="000D4827" w:rsidRDefault="000D4827" w:rsidP="000143FB">
      <w:pPr>
        <w:pStyle w:val="question"/>
      </w:pPr>
      <w:r w:rsidRPr="000D4827">
        <w:t xml:space="preserve">Since Yeshua is the </w:t>
      </w:r>
      <w:r w:rsidRPr="000D4827">
        <w:rPr>
          <w:i/>
          <w:iCs/>
        </w:rPr>
        <w:t xml:space="preserve">mediator </w:t>
      </w:r>
      <w:r w:rsidRPr="000D4827">
        <w:t xml:space="preserve">of </w:t>
      </w:r>
      <w:r w:rsidR="00C431EC">
        <w:t xml:space="preserve">a covenant based on </w:t>
      </w:r>
      <w:r w:rsidRPr="000D4827">
        <w:t xml:space="preserve">better promises, from whom do these better promises originate?  What </w:t>
      </w:r>
      <w:r w:rsidRPr="000D4827">
        <w:rPr>
          <w:i/>
          <w:iCs/>
        </w:rPr>
        <w:t xml:space="preserve">are </w:t>
      </w:r>
      <w:r w:rsidRPr="000D4827">
        <w:t xml:space="preserve">those promises?  What priesthood functions under </w:t>
      </w:r>
      <w:r w:rsidRPr="000D4827">
        <w:rPr>
          <w:i/>
          <w:iCs/>
        </w:rPr>
        <w:t xml:space="preserve">this </w:t>
      </w:r>
      <w:r w:rsidRPr="000D4827">
        <w:t>covenant?</w:t>
      </w:r>
    </w:p>
    <w:p w14:paraId="4E17084C" w14:textId="185D85B2" w:rsidR="000D4827" w:rsidRPr="000D4827" w:rsidRDefault="006506B6" w:rsidP="000143FB">
      <w:pPr>
        <w:pStyle w:val="question"/>
      </w:pPr>
      <w:r>
        <w:t>As noted above, i</w:t>
      </w:r>
      <w:r w:rsidR="000D4827" w:rsidRPr="000D4827">
        <w:t>n Heb. 8:7, the word covenant (</w:t>
      </w:r>
      <w:r w:rsidR="000D4827" w:rsidRPr="00C372B7">
        <w:rPr>
          <w:i/>
          <w:iCs/>
        </w:rPr>
        <w:t>diathekes</w:t>
      </w:r>
      <w:r w:rsidR="000D4827" w:rsidRPr="000D4827">
        <w:t xml:space="preserve">) is not present. It was simply inserted as </w:t>
      </w:r>
      <w:r>
        <w:t>the</w:t>
      </w:r>
      <w:r w:rsidR="000D4827" w:rsidRPr="000D4827">
        <w:t xml:space="preserve"> </w:t>
      </w:r>
      <w:r>
        <w:t>likely referent from the prior sentence.</w:t>
      </w:r>
      <w:r w:rsidR="000D4827" w:rsidRPr="000D4827">
        <w:t xml:space="preserve"> </w:t>
      </w:r>
      <w:r>
        <w:t xml:space="preserve"> </w:t>
      </w:r>
      <w:r w:rsidRPr="006506B6">
        <w:rPr>
          <w:i/>
          <w:iCs/>
        </w:rPr>
        <w:t xml:space="preserve">“For if </w:t>
      </w:r>
      <w:r w:rsidRPr="00C372B7">
        <w:rPr>
          <w:b/>
          <w:bCs/>
          <w:i/>
          <w:iCs/>
        </w:rPr>
        <w:t>the first</w:t>
      </w:r>
      <w:r w:rsidRPr="006506B6">
        <w:rPr>
          <w:i/>
          <w:iCs/>
        </w:rPr>
        <w:t xml:space="preserve"> had been faultless, there would be no need for the second.”</w:t>
      </w:r>
      <w:r>
        <w:t xml:space="preserve"> So it’s implied that </w:t>
      </w:r>
      <w:r w:rsidR="007F6FCB">
        <w:t>“</w:t>
      </w:r>
      <w:r w:rsidRPr="00C372B7">
        <w:rPr>
          <w:b/>
          <w:bCs/>
        </w:rPr>
        <w:t>the first</w:t>
      </w:r>
      <w:r w:rsidR="007F6FCB">
        <w:t>”</w:t>
      </w:r>
      <w:r>
        <w:t xml:space="preserve"> was </w:t>
      </w:r>
      <w:r w:rsidR="007F6FCB">
        <w:t xml:space="preserve">somehow </w:t>
      </w:r>
      <w:r>
        <w:t>faulty.  What was faulty and why?</w:t>
      </w:r>
    </w:p>
    <w:p w14:paraId="54ACC1D0" w14:textId="3FC1D2CD" w:rsidR="000D4827" w:rsidRPr="000D4827" w:rsidRDefault="000D4827" w:rsidP="000143FB">
      <w:pPr>
        <w:pStyle w:val="question"/>
      </w:pPr>
      <w:r w:rsidRPr="000D4827">
        <w:t>Who or what does YHWH find fault with in Heb. 8:8?</w:t>
      </w:r>
      <w:r w:rsidR="00517425">
        <w:t xml:space="preserve">  Note that it literally says “he finds fault with </w:t>
      </w:r>
      <w:r w:rsidR="00517425" w:rsidRPr="00FD1FE1">
        <w:rPr>
          <w:b/>
          <w:bCs/>
        </w:rPr>
        <w:t>them</w:t>
      </w:r>
      <w:r w:rsidR="00FD1FE1">
        <w:t xml:space="preserve"> [plural].” </w:t>
      </w:r>
    </w:p>
    <w:p w14:paraId="06B6A994" w14:textId="77777777" w:rsidR="000D4827" w:rsidRPr="000D4827" w:rsidRDefault="000D4827" w:rsidP="000143FB">
      <w:pPr>
        <w:pStyle w:val="question"/>
      </w:pPr>
      <w:r w:rsidRPr="000D4827">
        <w:t>Who is the new covenant for- according to Heb. 8:8?  How does one become part of this new covenant?  See Mat. 15:21-28, Mat. 3:7-10, and Rom. 11:17-20.</w:t>
      </w:r>
    </w:p>
    <w:p w14:paraId="5B745FE5" w14:textId="77777777" w:rsidR="000D4827" w:rsidRPr="000D4827" w:rsidRDefault="000D4827" w:rsidP="000143FB">
      <w:pPr>
        <w:pStyle w:val="question"/>
      </w:pPr>
      <w:r w:rsidRPr="000D4827">
        <w:t>What is new about the new covenant in Heb. 8:10-11?</w:t>
      </w:r>
    </w:p>
    <w:p w14:paraId="6240DF2B" w14:textId="45DD4A6B" w:rsidR="000D4827" w:rsidRDefault="000D4827" w:rsidP="000143FB">
      <w:pPr>
        <w:pStyle w:val="question"/>
      </w:pPr>
      <w:r w:rsidRPr="000D4827">
        <w:t xml:space="preserve"> </w:t>
      </w:r>
      <w:r w:rsidR="00D750D0">
        <w:t>Consider carefully the literal reading of Hebrews 8:13: “</w:t>
      </w:r>
      <w:r w:rsidR="00FD1FE1" w:rsidRPr="000D7B8D">
        <w:rPr>
          <w:b/>
          <w:bCs/>
          <w:i/>
          <w:iCs/>
        </w:rPr>
        <w:t xml:space="preserve">In the </w:t>
      </w:r>
      <w:r w:rsidR="006A2602">
        <w:rPr>
          <w:b/>
          <w:bCs/>
          <w:i/>
          <w:iCs/>
        </w:rPr>
        <w:t>speaking</w:t>
      </w:r>
      <w:r w:rsidR="00FD1FE1" w:rsidRPr="000D7B8D">
        <w:rPr>
          <w:b/>
          <w:bCs/>
          <w:i/>
          <w:iCs/>
        </w:rPr>
        <w:t xml:space="preserve"> of it </w:t>
      </w:r>
      <w:r w:rsidR="00D750D0" w:rsidRPr="000D7B8D">
        <w:rPr>
          <w:b/>
          <w:bCs/>
          <w:i/>
          <w:iCs/>
        </w:rPr>
        <w:t>‘</w:t>
      </w:r>
      <w:r w:rsidR="00FD1FE1" w:rsidRPr="000D7B8D">
        <w:rPr>
          <w:b/>
          <w:bCs/>
          <w:i/>
          <w:iCs/>
        </w:rPr>
        <w:t>ne</w:t>
      </w:r>
      <w:r w:rsidR="00D750D0" w:rsidRPr="000D7B8D">
        <w:rPr>
          <w:b/>
          <w:bCs/>
          <w:i/>
          <w:iCs/>
        </w:rPr>
        <w:t>w’</w:t>
      </w:r>
      <w:r w:rsidR="00FD1FE1" w:rsidRPr="000D7B8D">
        <w:rPr>
          <w:b/>
          <w:bCs/>
          <w:i/>
          <w:iCs/>
        </w:rPr>
        <w:t xml:space="preserve">, </w:t>
      </w:r>
      <w:r w:rsidR="00D750D0" w:rsidRPr="000D7B8D">
        <w:rPr>
          <w:b/>
          <w:bCs/>
          <w:i/>
          <w:iCs/>
        </w:rPr>
        <w:t>he</w:t>
      </w:r>
      <w:r w:rsidR="00FD1FE1" w:rsidRPr="000D7B8D">
        <w:rPr>
          <w:b/>
          <w:bCs/>
          <w:i/>
          <w:iCs/>
        </w:rPr>
        <w:t xml:space="preserve"> [calls] </w:t>
      </w:r>
      <w:r w:rsidR="00D750D0" w:rsidRPr="000D7B8D">
        <w:rPr>
          <w:b/>
          <w:bCs/>
          <w:i/>
          <w:iCs/>
        </w:rPr>
        <w:t>the first ‘</w:t>
      </w:r>
      <w:r w:rsidR="00FD1FE1" w:rsidRPr="000D7B8D">
        <w:rPr>
          <w:b/>
          <w:bCs/>
          <w:i/>
          <w:iCs/>
        </w:rPr>
        <w:t>o</w:t>
      </w:r>
      <w:r w:rsidR="00D750D0" w:rsidRPr="000D7B8D">
        <w:rPr>
          <w:b/>
          <w:bCs/>
          <w:i/>
          <w:iCs/>
        </w:rPr>
        <w:t>l</w:t>
      </w:r>
      <w:r w:rsidR="00FD1FE1" w:rsidRPr="000D7B8D">
        <w:rPr>
          <w:b/>
          <w:bCs/>
          <w:i/>
          <w:iCs/>
        </w:rPr>
        <w:t>d</w:t>
      </w:r>
      <w:r w:rsidR="00D750D0" w:rsidRPr="000D7B8D">
        <w:rPr>
          <w:b/>
          <w:bCs/>
          <w:i/>
          <w:iCs/>
        </w:rPr>
        <w:t>.’”</w:t>
      </w:r>
      <w:r w:rsidR="00FD1FE1" w:rsidRPr="000D7B8D">
        <w:rPr>
          <w:rFonts w:ascii="Source Sans Pro" w:hAnsi="Source Sans Pro"/>
          <w:b/>
          <w:bCs/>
          <w:color w:val="000000"/>
        </w:rPr>
        <w:t xml:space="preserve">  </w:t>
      </w:r>
      <w:r w:rsidR="00D750D0">
        <w:t xml:space="preserve">Note that the word </w:t>
      </w:r>
      <w:r w:rsidR="00D750D0" w:rsidRPr="000D7B8D">
        <w:rPr>
          <w:i/>
          <w:iCs/>
        </w:rPr>
        <w:t>covenant</w:t>
      </w:r>
      <w:r w:rsidR="00D750D0">
        <w:t xml:space="preserve"> is not used, and the word translated as </w:t>
      </w:r>
      <w:r w:rsidR="00D750D0" w:rsidRPr="000D7B8D">
        <w:rPr>
          <w:i/>
          <w:iCs/>
        </w:rPr>
        <w:t>obsolete</w:t>
      </w:r>
      <w:r w:rsidR="00D750D0">
        <w:t xml:space="preserve"> simply means </w:t>
      </w:r>
      <w:r w:rsidR="000D7B8D">
        <w:t>“</w:t>
      </w:r>
      <w:r w:rsidR="00D750D0" w:rsidRPr="000D7B8D">
        <w:rPr>
          <w:i/>
          <w:iCs/>
        </w:rPr>
        <w:t>to become old or to wear out</w:t>
      </w:r>
      <w:r w:rsidR="00D750D0">
        <w:t>.</w:t>
      </w:r>
      <w:r w:rsidR="000D7B8D">
        <w:t>”</w:t>
      </w:r>
      <w:r w:rsidR="00D750D0">
        <w:t xml:space="preserve">  So what is actually being </w:t>
      </w:r>
      <w:r w:rsidR="007E1A23">
        <w:t>called “</w:t>
      </w:r>
      <w:r w:rsidR="007E1A23" w:rsidRPr="000D7B8D">
        <w:rPr>
          <w:i/>
          <w:iCs/>
        </w:rPr>
        <w:t>old or worn out</w:t>
      </w:r>
      <w:r w:rsidR="007E1A23">
        <w:t>”?</w:t>
      </w:r>
      <w:r w:rsidR="000D7B8D">
        <w:t xml:space="preserve">  See also Gal 3:15</w:t>
      </w:r>
      <w:r w:rsidR="006A2602">
        <w:t>-18.</w:t>
      </w:r>
    </w:p>
    <w:p w14:paraId="3B41BA9B" w14:textId="54F88307" w:rsidR="000D4827" w:rsidRPr="000D4827" w:rsidRDefault="000D4827" w:rsidP="000143FB">
      <w:pPr>
        <w:pStyle w:val="question"/>
      </w:pPr>
      <w:r w:rsidRPr="000D4827">
        <w:t xml:space="preserve">What is getting old and being ready to disappear, </w:t>
      </w:r>
      <w:r w:rsidR="00375AFE">
        <w:t xml:space="preserve">as stated in </w:t>
      </w:r>
      <w:bookmarkStart w:id="0" w:name="_GoBack"/>
      <w:bookmarkEnd w:id="0"/>
      <w:r w:rsidRPr="000D4827">
        <w:t>Heb. 8:</w:t>
      </w:r>
      <w:r w:rsidR="00375AFE">
        <w:t>13</w:t>
      </w:r>
      <w:r w:rsidRPr="000D4827">
        <w:t>?</w:t>
      </w:r>
    </w:p>
    <w:sectPr w:rsidR="000D4827" w:rsidRPr="000D48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EDD86" w14:textId="77777777" w:rsidR="000D4827" w:rsidRDefault="000D4827" w:rsidP="000D4827">
      <w:r>
        <w:separator/>
      </w:r>
    </w:p>
  </w:endnote>
  <w:endnote w:type="continuationSeparator" w:id="0">
    <w:p w14:paraId="44777092" w14:textId="77777777" w:rsidR="000D4827" w:rsidRDefault="000D4827" w:rsidP="000D4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08790" w14:textId="77777777" w:rsidR="000D4827" w:rsidRDefault="000D4827" w:rsidP="000D4827">
      <w:r>
        <w:separator/>
      </w:r>
    </w:p>
  </w:footnote>
  <w:footnote w:type="continuationSeparator" w:id="0">
    <w:p w14:paraId="37CA1715" w14:textId="77777777" w:rsidR="000D4827" w:rsidRDefault="000D4827" w:rsidP="000D4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A0ACB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B047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FE79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E2D5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DE15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26C26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1C24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C6FDD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07AD1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A40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F01AAD0A"/>
    <w:lvl w:ilvl="0" w:tplc="EB28F0B2">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1B1D4DDA"/>
    <w:multiLevelType w:val="multilevel"/>
    <w:tmpl w:val="E41A7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1"/>
  </w:num>
  <w:num w:numId="3">
    <w:abstractNumId w:val="11"/>
    <w:lvlOverride w:ilvl="1">
      <w:lvl w:ilvl="1">
        <w:numFmt w:val="lowerLetter"/>
        <w:lvlText w:val="%2."/>
        <w:lvlJc w:val="left"/>
      </w:lvl>
    </w:lvlOverride>
  </w:num>
  <w:num w:numId="4">
    <w:abstractNumId w:val="11"/>
    <w:lvlOverride w:ilvl="1">
      <w:lvl w:ilvl="1">
        <w:numFmt w:val="lowerLetter"/>
        <w:lvlText w:val="%2."/>
        <w:lvlJc w:val="left"/>
      </w:lvl>
    </w:lvlOverride>
  </w:num>
  <w:num w:numId="5">
    <w:abstractNumId w:val="11"/>
    <w:lvlOverride w:ilvl="1">
      <w:lvl w:ilvl="1">
        <w:numFmt w:val="lowerLetter"/>
        <w:lvlText w:val="%2."/>
        <w:lvlJc w:val="left"/>
      </w:lvl>
    </w:lvlOverride>
  </w:num>
  <w:num w:numId="6">
    <w:abstractNumId w:val="11"/>
    <w:lvlOverride w:ilvl="1">
      <w:lvl w:ilvl="1">
        <w:numFmt w:val="lowerLetter"/>
        <w:lvlText w:val="%2."/>
        <w:lvlJc w:val="left"/>
      </w:lvl>
    </w:lvlOverride>
  </w:num>
  <w:num w:numId="7">
    <w:abstractNumId w:val="11"/>
    <w:lvlOverride w:ilvl="1">
      <w:lvl w:ilvl="1">
        <w:numFmt w:val="lowerLetter"/>
        <w:lvlText w:val="%2."/>
        <w:lvlJc w:val="left"/>
      </w:lvl>
    </w:lvlOverride>
  </w:num>
  <w:num w:numId="8">
    <w:abstractNumId w:val="11"/>
    <w:lvlOverride w:ilvl="1">
      <w:lvl w:ilvl="1">
        <w:numFmt w:val="lowerLetter"/>
        <w:lvlText w:val="%2."/>
        <w:lvlJc w:val="left"/>
      </w:lvl>
    </w:lvlOverride>
  </w:num>
  <w:num w:numId="9">
    <w:abstractNumId w:val="11"/>
    <w:lvlOverride w:ilvl="1">
      <w:lvl w:ilvl="1">
        <w:numFmt w:val="lowerLetter"/>
        <w:lvlText w:val="%2."/>
        <w:lvlJc w:val="left"/>
      </w:lvl>
    </w:lvlOverride>
  </w:num>
  <w:num w:numId="10">
    <w:abstractNumId w:val="11"/>
    <w:lvlOverride w:ilvl="1">
      <w:lvl w:ilvl="1">
        <w:numFmt w:val="lowerLetter"/>
        <w:lvlText w:val="%2."/>
        <w:lvlJc w:val="left"/>
      </w:lvl>
    </w:lvlOverride>
  </w:num>
  <w:num w:numId="11">
    <w:abstractNumId w:val="11"/>
    <w:lvlOverride w:ilvl="1">
      <w:lvl w:ilvl="1">
        <w:numFmt w:val="lowerLetter"/>
        <w:lvlText w:val="%2."/>
        <w:lvlJc w:val="left"/>
      </w:lvl>
    </w:lvlOverride>
  </w:num>
  <w:num w:numId="12">
    <w:abstractNumId w:val="11"/>
    <w:lvlOverride w:ilvl="1">
      <w:lvl w:ilvl="1">
        <w:numFmt w:val="lowerLetter"/>
        <w:lvlText w:val="%2."/>
        <w:lvlJc w:val="left"/>
      </w:lvl>
    </w:lvlOverride>
  </w:num>
  <w:num w:numId="13">
    <w:abstractNumId w:val="11"/>
    <w:lvlOverride w:ilvl="1">
      <w:lvl w:ilvl="1">
        <w:numFmt w:val="lowerLetter"/>
        <w:lvlText w:val="%2."/>
        <w:lvlJc w:val="left"/>
      </w:lvl>
    </w:lvlOverride>
  </w:num>
  <w:num w:numId="14">
    <w:abstractNumId w:val="11"/>
    <w:lvlOverride w:ilvl="1">
      <w:lvl w:ilvl="1">
        <w:numFmt w:val="lowerLetter"/>
        <w:lvlText w:val="%2."/>
        <w:lvlJc w:val="left"/>
      </w:lvl>
    </w:lvlOverride>
  </w:num>
  <w:num w:numId="15">
    <w:abstractNumId w:val="11"/>
    <w:lvlOverride w:ilvl="1">
      <w:lvl w:ilvl="1">
        <w:numFmt w:val="lowerLetter"/>
        <w:lvlText w:val="%2."/>
        <w:lvlJc w:val="left"/>
      </w:lvl>
    </w:lvlOverride>
  </w:num>
  <w:num w:numId="16">
    <w:abstractNumId w:val="11"/>
    <w:lvlOverride w:ilvl="1">
      <w:lvl w:ilvl="1">
        <w:numFmt w:val="lowerLetter"/>
        <w:lvlText w:val="%2."/>
        <w:lvlJc w:val="left"/>
      </w:lvl>
    </w:lvlOverride>
  </w:num>
  <w:num w:numId="17">
    <w:abstractNumId w:val="11"/>
    <w:lvlOverride w:ilvl="1">
      <w:lvl w:ilvl="1">
        <w:numFmt w:val="lowerLetter"/>
        <w:lvlText w:val="%2."/>
        <w:lvlJc w:val="left"/>
      </w:lvl>
    </w:lvlOverride>
  </w:num>
  <w:num w:numId="18">
    <w:abstractNumId w:val="11"/>
    <w:lvlOverride w:ilvl="1">
      <w:lvl w:ilvl="1">
        <w:numFmt w:val="lowerLetter"/>
        <w:lvlText w:val="%2."/>
        <w:lvlJc w:val="left"/>
      </w:lvl>
    </w:lvlOverride>
    <w:lvlOverride w:ilvl="2">
      <w:lvl w:ilvl="2">
        <w:numFmt w:val="lowerRoman"/>
        <w:lvlText w:val="%3."/>
        <w:lvlJc w:val="right"/>
      </w:lvl>
    </w:lvlOverride>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827"/>
    <w:rsid w:val="000143FB"/>
    <w:rsid w:val="000A4662"/>
    <w:rsid w:val="000D4827"/>
    <w:rsid w:val="000D7B8D"/>
    <w:rsid w:val="0018650A"/>
    <w:rsid w:val="001B554F"/>
    <w:rsid w:val="00210990"/>
    <w:rsid w:val="002A02A4"/>
    <w:rsid w:val="002D1C1F"/>
    <w:rsid w:val="003645D3"/>
    <w:rsid w:val="00375AFE"/>
    <w:rsid w:val="003E4DD0"/>
    <w:rsid w:val="0041660F"/>
    <w:rsid w:val="004A7ADC"/>
    <w:rsid w:val="00517425"/>
    <w:rsid w:val="00525BC8"/>
    <w:rsid w:val="00645EA3"/>
    <w:rsid w:val="006506B6"/>
    <w:rsid w:val="00674AE4"/>
    <w:rsid w:val="00685AD6"/>
    <w:rsid w:val="006956F9"/>
    <w:rsid w:val="006A2602"/>
    <w:rsid w:val="006B7C56"/>
    <w:rsid w:val="007E0021"/>
    <w:rsid w:val="007E1A23"/>
    <w:rsid w:val="007E6FEC"/>
    <w:rsid w:val="007F6FCB"/>
    <w:rsid w:val="0084269F"/>
    <w:rsid w:val="0085186A"/>
    <w:rsid w:val="00877293"/>
    <w:rsid w:val="009B5A33"/>
    <w:rsid w:val="009C36C1"/>
    <w:rsid w:val="009D0144"/>
    <w:rsid w:val="009E6EC3"/>
    <w:rsid w:val="00A82F64"/>
    <w:rsid w:val="00AD70D8"/>
    <w:rsid w:val="00B050FE"/>
    <w:rsid w:val="00B86598"/>
    <w:rsid w:val="00BC2253"/>
    <w:rsid w:val="00BE71F5"/>
    <w:rsid w:val="00C372B7"/>
    <w:rsid w:val="00C431EC"/>
    <w:rsid w:val="00C566BD"/>
    <w:rsid w:val="00C93BC6"/>
    <w:rsid w:val="00D750D0"/>
    <w:rsid w:val="00D831B3"/>
    <w:rsid w:val="00D97048"/>
    <w:rsid w:val="00DC7901"/>
    <w:rsid w:val="00E500B1"/>
    <w:rsid w:val="00EB59DB"/>
    <w:rsid w:val="00ED6165"/>
    <w:rsid w:val="00EF406F"/>
    <w:rsid w:val="00F72C0B"/>
    <w:rsid w:val="00FB38FB"/>
    <w:rsid w:val="00FD1FE1"/>
    <w:rsid w:val="00FF26C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0F60"/>
  <w15:chartTrackingRefBased/>
  <w15:docId w15:val="{F97BB958-00E6-4475-8278-A94A98B4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BC6"/>
    <w:pPr>
      <w:spacing w:after="0" w:line="240" w:lineRule="auto"/>
    </w:pPr>
    <w:rPr>
      <w:rFonts w:ascii="Times New Roman" w:hAnsi="Times New Roman" w:cs="Times New Roman"/>
      <w:sz w:val="20"/>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
    <w:name w:val="Answer"/>
    <w:basedOn w:val="BodyText"/>
    <w:next w:val="Normal"/>
    <w:rsid w:val="00C566BD"/>
    <w:pPr>
      <w:ind w:left="720" w:hanging="360"/>
      <w:jc w:val="left"/>
    </w:pPr>
    <w:rPr>
      <w:color w:val="2F5496" w:themeColor="accent1" w:themeShade="BF"/>
    </w:rPr>
  </w:style>
  <w:style w:type="paragraph" w:styleId="BodyText">
    <w:name w:val="Body Text"/>
    <w:basedOn w:val="Normal"/>
    <w:link w:val="BodyTextChar"/>
    <w:rsid w:val="00F72C0B"/>
    <w:pPr>
      <w:spacing w:after="120"/>
      <w:jc w:val="both"/>
    </w:pPr>
  </w:style>
  <w:style w:type="character" w:customStyle="1" w:styleId="BodyTextChar">
    <w:name w:val="Body Text Char"/>
    <w:basedOn w:val="DefaultParagraphFont"/>
    <w:link w:val="BodyText"/>
    <w:rsid w:val="00F72C0B"/>
    <w:rPr>
      <w:rFonts w:ascii="Times New Roman" w:eastAsia="Times New Roman" w:hAnsi="Times New Roman" w:cs="Times New Roman"/>
      <w:sz w:val="20"/>
      <w:szCs w:val="24"/>
    </w:rPr>
  </w:style>
  <w:style w:type="paragraph" w:customStyle="1" w:styleId="question">
    <w:name w:val="question"/>
    <w:basedOn w:val="BodyText"/>
    <w:next w:val="Answer"/>
    <w:rsid w:val="000143FB"/>
    <w:pPr>
      <w:numPr>
        <w:numId w:val="1"/>
      </w:numPr>
      <w:jc w:val="left"/>
    </w:pPr>
  </w:style>
  <w:style w:type="paragraph" w:customStyle="1" w:styleId="Scripture">
    <w:name w:val="Scripture"/>
    <w:basedOn w:val="Normal"/>
    <w:link w:val="ScriptureChar"/>
    <w:qFormat/>
    <w:rsid w:val="00F72C0B"/>
    <w:pPr>
      <w:spacing w:after="120"/>
      <w:ind w:left="576" w:hanging="288"/>
    </w:pPr>
    <w:rPr>
      <w:color w:val="2F5496" w:themeColor="accent1" w:themeShade="BF"/>
      <w:szCs w:val="20"/>
      <w:lang w:bidi="he-IL"/>
    </w:rPr>
  </w:style>
  <w:style w:type="character" w:customStyle="1" w:styleId="ScriptureChar">
    <w:name w:val="Scripture Char"/>
    <w:basedOn w:val="DefaultParagraphFont"/>
    <w:link w:val="Scripture"/>
    <w:locked/>
    <w:rsid w:val="00F72C0B"/>
    <w:rPr>
      <w:rFonts w:ascii="Times New Roman" w:eastAsia="Times New Roman" w:hAnsi="Times New Roman" w:cs="Times New Roman"/>
      <w:color w:val="2F5496" w:themeColor="accent1" w:themeShade="BF"/>
      <w:sz w:val="20"/>
      <w:szCs w:val="20"/>
      <w:lang w:bidi="he-IL"/>
    </w:rPr>
  </w:style>
  <w:style w:type="paragraph" w:styleId="NormalWeb">
    <w:name w:val="Normal (Web)"/>
    <w:basedOn w:val="Normal"/>
    <w:uiPriority w:val="99"/>
    <w:semiHidden/>
    <w:unhideWhenUsed/>
    <w:rsid w:val="000D4827"/>
    <w:pPr>
      <w:spacing w:before="100" w:beforeAutospacing="1" w:after="100" w:afterAutospacing="1"/>
    </w:pPr>
    <w:rPr>
      <w:sz w:val="24"/>
    </w:rPr>
  </w:style>
  <w:style w:type="character" w:styleId="Hyperlink">
    <w:name w:val="Hyperlink"/>
    <w:basedOn w:val="DefaultParagraphFont"/>
    <w:uiPriority w:val="99"/>
    <w:semiHidden/>
    <w:unhideWhenUsed/>
    <w:rsid w:val="000D4827"/>
    <w:rPr>
      <w:color w:val="0000FF"/>
      <w:u w:val="single"/>
    </w:rPr>
  </w:style>
  <w:style w:type="paragraph" w:styleId="FootnoteText">
    <w:name w:val="footnote text"/>
    <w:basedOn w:val="Normal"/>
    <w:link w:val="FootnoteTextChar"/>
    <w:uiPriority w:val="99"/>
    <w:semiHidden/>
    <w:unhideWhenUsed/>
    <w:rsid w:val="001B554F"/>
    <w:rPr>
      <w:szCs w:val="20"/>
    </w:rPr>
  </w:style>
  <w:style w:type="character" w:customStyle="1" w:styleId="FootnoteTextChar">
    <w:name w:val="Footnote Text Char"/>
    <w:basedOn w:val="DefaultParagraphFont"/>
    <w:link w:val="FootnoteText"/>
    <w:uiPriority w:val="99"/>
    <w:semiHidden/>
    <w:rsid w:val="001B554F"/>
    <w:rPr>
      <w:rFonts w:ascii="Times New Roman" w:hAnsi="Times New Roman" w:cs="Times New Roman"/>
      <w:sz w:val="20"/>
      <w:szCs w:val="20"/>
    </w:rPr>
  </w:style>
  <w:style w:type="paragraph" w:styleId="EndnoteText">
    <w:name w:val="endnote text"/>
    <w:basedOn w:val="Normal"/>
    <w:link w:val="EndnoteTextChar"/>
    <w:uiPriority w:val="99"/>
    <w:semiHidden/>
    <w:unhideWhenUsed/>
    <w:rsid w:val="001B554F"/>
    <w:rPr>
      <w:szCs w:val="20"/>
    </w:rPr>
  </w:style>
  <w:style w:type="character" w:customStyle="1" w:styleId="EndnoteTextChar">
    <w:name w:val="Endnote Text Char"/>
    <w:basedOn w:val="DefaultParagraphFont"/>
    <w:link w:val="EndnoteText"/>
    <w:uiPriority w:val="99"/>
    <w:semiHidden/>
    <w:rsid w:val="001B554F"/>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1B554F"/>
    <w:rPr>
      <w:vertAlign w:val="superscript"/>
    </w:rPr>
  </w:style>
  <w:style w:type="character" w:styleId="FootnoteReference">
    <w:name w:val="footnote reference"/>
    <w:basedOn w:val="DefaultParagraphFont"/>
    <w:uiPriority w:val="99"/>
    <w:semiHidden/>
    <w:unhideWhenUsed/>
    <w:rsid w:val="001B554F"/>
    <w:rPr>
      <w:vertAlign w:val="superscript"/>
    </w:rPr>
  </w:style>
  <w:style w:type="paragraph" w:styleId="Title">
    <w:name w:val="Title"/>
    <w:basedOn w:val="Normal"/>
    <w:next w:val="Normal"/>
    <w:link w:val="TitleChar"/>
    <w:uiPriority w:val="10"/>
    <w:qFormat/>
    <w:rsid w:val="000143FB"/>
    <w:pPr>
      <w:spacing w:after="120"/>
      <w:contextualSpacing/>
      <w:jc w:val="center"/>
    </w:pPr>
    <w:rPr>
      <w:rFonts w:asciiTheme="majorBidi" w:eastAsiaTheme="majorEastAsia" w:hAnsiTheme="majorBidi" w:cstheme="majorBidi"/>
      <w:b/>
      <w:bCs/>
      <w:spacing w:val="-10"/>
      <w:kern w:val="28"/>
      <w:sz w:val="28"/>
      <w:szCs w:val="28"/>
      <w:u w:val="single"/>
    </w:rPr>
  </w:style>
  <w:style w:type="character" w:customStyle="1" w:styleId="TitleChar">
    <w:name w:val="Title Char"/>
    <w:basedOn w:val="DefaultParagraphFont"/>
    <w:link w:val="Title"/>
    <w:uiPriority w:val="10"/>
    <w:rsid w:val="000143FB"/>
    <w:rPr>
      <w:rFonts w:asciiTheme="majorBidi" w:eastAsiaTheme="majorEastAsia" w:hAnsiTheme="majorBidi" w:cstheme="majorBidi"/>
      <w:b/>
      <w:bCs/>
      <w:spacing w:val="-10"/>
      <w:kern w:val="28"/>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313060">
      <w:bodyDiv w:val="1"/>
      <w:marLeft w:val="0"/>
      <w:marRight w:val="0"/>
      <w:marTop w:val="0"/>
      <w:marBottom w:val="0"/>
      <w:divBdr>
        <w:top w:val="none" w:sz="0" w:space="0" w:color="auto"/>
        <w:left w:val="none" w:sz="0" w:space="0" w:color="auto"/>
        <w:bottom w:val="none" w:sz="0" w:space="0" w:color="auto"/>
        <w:right w:val="none" w:sz="0" w:space="0" w:color="auto"/>
      </w:divBdr>
    </w:div>
    <w:div w:id="633408577">
      <w:bodyDiv w:val="1"/>
      <w:marLeft w:val="0"/>
      <w:marRight w:val="0"/>
      <w:marTop w:val="0"/>
      <w:marBottom w:val="0"/>
      <w:divBdr>
        <w:top w:val="none" w:sz="0" w:space="0" w:color="auto"/>
        <w:left w:val="none" w:sz="0" w:space="0" w:color="auto"/>
        <w:bottom w:val="none" w:sz="0" w:space="0" w:color="auto"/>
        <w:right w:val="none" w:sz="0" w:space="0" w:color="auto"/>
      </w:divBdr>
    </w:div>
    <w:div w:id="772941946">
      <w:bodyDiv w:val="1"/>
      <w:marLeft w:val="0"/>
      <w:marRight w:val="0"/>
      <w:marTop w:val="0"/>
      <w:marBottom w:val="0"/>
      <w:divBdr>
        <w:top w:val="none" w:sz="0" w:space="0" w:color="auto"/>
        <w:left w:val="none" w:sz="0" w:space="0" w:color="auto"/>
        <w:bottom w:val="none" w:sz="0" w:space="0" w:color="auto"/>
        <w:right w:val="none" w:sz="0" w:space="0" w:color="auto"/>
      </w:divBdr>
    </w:div>
    <w:div w:id="904872371">
      <w:bodyDiv w:val="1"/>
      <w:marLeft w:val="0"/>
      <w:marRight w:val="0"/>
      <w:marTop w:val="0"/>
      <w:marBottom w:val="0"/>
      <w:divBdr>
        <w:top w:val="none" w:sz="0" w:space="0" w:color="auto"/>
        <w:left w:val="none" w:sz="0" w:space="0" w:color="auto"/>
        <w:bottom w:val="none" w:sz="0" w:space="0" w:color="auto"/>
        <w:right w:val="none" w:sz="0" w:space="0" w:color="auto"/>
      </w:divBdr>
    </w:div>
    <w:div w:id="1147092647">
      <w:bodyDiv w:val="1"/>
      <w:marLeft w:val="0"/>
      <w:marRight w:val="0"/>
      <w:marTop w:val="0"/>
      <w:marBottom w:val="0"/>
      <w:divBdr>
        <w:top w:val="none" w:sz="0" w:space="0" w:color="auto"/>
        <w:left w:val="none" w:sz="0" w:space="0" w:color="auto"/>
        <w:bottom w:val="none" w:sz="0" w:space="0" w:color="auto"/>
        <w:right w:val="none" w:sz="0" w:space="0" w:color="auto"/>
      </w:divBdr>
    </w:div>
    <w:div w:id="1191382055">
      <w:bodyDiv w:val="1"/>
      <w:marLeft w:val="0"/>
      <w:marRight w:val="0"/>
      <w:marTop w:val="0"/>
      <w:marBottom w:val="0"/>
      <w:divBdr>
        <w:top w:val="none" w:sz="0" w:space="0" w:color="auto"/>
        <w:left w:val="none" w:sz="0" w:space="0" w:color="auto"/>
        <w:bottom w:val="none" w:sz="0" w:space="0" w:color="auto"/>
        <w:right w:val="none" w:sz="0" w:space="0" w:color="auto"/>
      </w:divBdr>
    </w:div>
    <w:div w:id="1293973557">
      <w:bodyDiv w:val="1"/>
      <w:marLeft w:val="0"/>
      <w:marRight w:val="0"/>
      <w:marTop w:val="0"/>
      <w:marBottom w:val="0"/>
      <w:divBdr>
        <w:top w:val="none" w:sz="0" w:space="0" w:color="auto"/>
        <w:left w:val="none" w:sz="0" w:space="0" w:color="auto"/>
        <w:bottom w:val="none" w:sz="0" w:space="0" w:color="auto"/>
        <w:right w:val="none" w:sz="0" w:space="0" w:color="auto"/>
      </w:divBdr>
    </w:div>
    <w:div w:id="1530340488">
      <w:bodyDiv w:val="1"/>
      <w:marLeft w:val="0"/>
      <w:marRight w:val="0"/>
      <w:marTop w:val="0"/>
      <w:marBottom w:val="0"/>
      <w:divBdr>
        <w:top w:val="none" w:sz="0" w:space="0" w:color="auto"/>
        <w:left w:val="none" w:sz="0" w:space="0" w:color="auto"/>
        <w:bottom w:val="none" w:sz="0" w:space="0" w:color="auto"/>
        <w:right w:val="none" w:sz="0" w:space="0" w:color="auto"/>
      </w:divBdr>
    </w:div>
    <w:div w:id="1596592317">
      <w:bodyDiv w:val="1"/>
      <w:marLeft w:val="0"/>
      <w:marRight w:val="0"/>
      <w:marTop w:val="0"/>
      <w:marBottom w:val="0"/>
      <w:divBdr>
        <w:top w:val="none" w:sz="0" w:space="0" w:color="auto"/>
        <w:left w:val="none" w:sz="0" w:space="0" w:color="auto"/>
        <w:bottom w:val="none" w:sz="0" w:space="0" w:color="auto"/>
        <w:right w:val="none" w:sz="0" w:space="0" w:color="auto"/>
      </w:divBdr>
    </w:div>
    <w:div w:id="1942254042">
      <w:bodyDiv w:val="1"/>
      <w:marLeft w:val="0"/>
      <w:marRight w:val="0"/>
      <w:marTop w:val="0"/>
      <w:marBottom w:val="0"/>
      <w:divBdr>
        <w:top w:val="none" w:sz="0" w:space="0" w:color="auto"/>
        <w:left w:val="none" w:sz="0" w:space="0" w:color="auto"/>
        <w:bottom w:val="none" w:sz="0" w:space="0" w:color="auto"/>
        <w:right w:val="none" w:sz="0" w:space="0" w:color="auto"/>
      </w:divBdr>
    </w:div>
    <w:div w:id="203784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11E3E0-35A7-41A9-BD03-6F2AF1C09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814</Words>
  <Characters>4642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Warner</dc:creator>
  <cp:keywords/>
  <dc:description/>
  <cp:lastModifiedBy>Wyn Laidig</cp:lastModifiedBy>
  <cp:revision>4</cp:revision>
  <dcterms:created xsi:type="dcterms:W3CDTF">2020-01-16T03:42:00Z</dcterms:created>
  <dcterms:modified xsi:type="dcterms:W3CDTF">2020-01-16T03:45:00Z</dcterms:modified>
</cp:coreProperties>
</file>